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61" w:rsidRPr="00C94261" w:rsidRDefault="00C94261" w:rsidP="00A36496">
      <w:pPr>
        <w:pStyle w:val="NormalWeb"/>
        <w:tabs>
          <w:tab w:val="left" w:pos="6480"/>
          <w:tab w:val="left" w:pos="6840"/>
        </w:tabs>
        <w:spacing w:beforeAutospacing="0" w:afterAutospacing="0"/>
        <w:ind w:right="278"/>
        <w:rPr>
          <w:rFonts w:ascii="Verdana" w:hAnsi="Verdana"/>
          <w:sz w:val="20"/>
          <w:szCs w:val="20"/>
        </w:rPr>
      </w:pPr>
      <w:r w:rsidRPr="00C94261">
        <w:rPr>
          <w:rFonts w:ascii="Verdana" w:hAnsi="Verdana"/>
          <w:b/>
          <w:bCs/>
          <w:sz w:val="20"/>
          <w:szCs w:val="20"/>
        </w:rPr>
        <w:t>How to complain</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sz w:val="20"/>
          <w:szCs w:val="20"/>
        </w:rPr>
        <w:t>We hope that most problems can be sorted out easily and quickly, often at the time they arise and directly with the person concerned. If your problem cannot be resolved in this way and you wish to make a complaint, we would like you to let us know as soon as possible - ideally within a matter of days or at most a few weeks - because this will enable us to establish what happened more easily. If it is not possible to do this, please let us have details of your complaint:</w:t>
      </w:r>
    </w:p>
    <w:p w:rsidR="00C94261" w:rsidRPr="00C94261" w:rsidRDefault="00C94261" w:rsidP="00C94261">
      <w:pPr>
        <w:pStyle w:val="NormalWeb"/>
        <w:numPr>
          <w:ilvl w:val="0"/>
          <w:numId w:val="1"/>
        </w:numPr>
        <w:tabs>
          <w:tab w:val="left" w:pos="6480"/>
        </w:tabs>
        <w:spacing w:beforeAutospacing="0" w:afterAutospacing="0"/>
        <w:ind w:left="781" w:right="278" w:hanging="540"/>
        <w:rPr>
          <w:rFonts w:ascii="Verdana" w:hAnsi="Verdana"/>
          <w:sz w:val="20"/>
          <w:szCs w:val="20"/>
        </w:rPr>
      </w:pPr>
      <w:r w:rsidRPr="00C94261">
        <w:rPr>
          <w:rFonts w:ascii="Verdana" w:hAnsi="Verdana"/>
          <w:sz w:val="20"/>
          <w:szCs w:val="20"/>
        </w:rPr>
        <w:t xml:space="preserve">Within 12 months of the incident that is the cause of the problem; or </w:t>
      </w:r>
    </w:p>
    <w:p w:rsidR="00C94261" w:rsidRPr="00C94261" w:rsidRDefault="00C94261" w:rsidP="00C94261">
      <w:pPr>
        <w:pStyle w:val="NormalWeb"/>
        <w:numPr>
          <w:ilvl w:val="0"/>
          <w:numId w:val="1"/>
        </w:numPr>
        <w:tabs>
          <w:tab w:val="left" w:pos="6480"/>
        </w:tabs>
        <w:spacing w:beforeAutospacing="0" w:afterAutospacing="0"/>
        <w:ind w:left="781" w:right="278" w:hanging="540"/>
        <w:rPr>
          <w:rFonts w:ascii="Verdana" w:hAnsi="Verdana"/>
          <w:sz w:val="20"/>
          <w:szCs w:val="20"/>
        </w:rPr>
      </w:pPr>
      <w:r w:rsidRPr="00C94261">
        <w:rPr>
          <w:rFonts w:ascii="Verdana" w:hAnsi="Verdana"/>
          <w:sz w:val="20"/>
          <w:szCs w:val="20"/>
        </w:rPr>
        <w:t xml:space="preserve">Within 12 months of discovering that you have a problem, </w:t>
      </w:r>
    </w:p>
    <w:p w:rsidR="00C94261" w:rsidRPr="00C94261" w:rsidRDefault="00C94261" w:rsidP="00C94261">
      <w:pPr>
        <w:pStyle w:val="NormalWeb"/>
        <w:tabs>
          <w:tab w:val="left" w:pos="6480"/>
        </w:tabs>
        <w:spacing w:beforeAutospacing="0" w:afterAutospacing="0"/>
        <w:ind w:left="241" w:right="278"/>
        <w:rPr>
          <w:rFonts w:ascii="Verdana" w:hAnsi="Verdana"/>
          <w:sz w:val="20"/>
          <w:szCs w:val="20"/>
        </w:rPr>
      </w:pPr>
      <w:r w:rsidRPr="00C94261">
        <w:rPr>
          <w:rFonts w:ascii="Verdana" w:hAnsi="Verdana"/>
          <w:sz w:val="20"/>
          <w:szCs w:val="20"/>
        </w:rPr>
        <w:t>Complaining on behalf of someone else. Please note that we keep strictly to the rules of patient medical confidentiality. If you are complaining on behalf of someone else, we have to be assured that you have his or her permission to do so. A note signed by the patient concerned will be needed, unless they are incapable (because of illness) of providing this.</w:t>
      </w:r>
    </w:p>
    <w:p w:rsidR="00A36496" w:rsidRDefault="00A36496" w:rsidP="00C94261">
      <w:pPr>
        <w:pStyle w:val="NormalWeb"/>
        <w:tabs>
          <w:tab w:val="left" w:pos="6480"/>
        </w:tabs>
        <w:spacing w:beforeAutospacing="0" w:afterAutospacing="0"/>
        <w:ind w:left="240" w:right="278"/>
        <w:rPr>
          <w:rFonts w:ascii="Verdana" w:hAnsi="Verdana"/>
          <w:b/>
          <w:bCs/>
          <w:sz w:val="20"/>
          <w:szCs w:val="20"/>
        </w:rPr>
      </w:pP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b/>
          <w:bCs/>
          <w:sz w:val="20"/>
          <w:szCs w:val="20"/>
        </w:rPr>
        <w:t>What you should do</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sz w:val="20"/>
          <w:szCs w:val="20"/>
        </w:rPr>
        <w:t>Complaints should be addressed to:</w:t>
      </w:r>
    </w:p>
    <w:p w:rsidR="00C94261" w:rsidRDefault="004B5862" w:rsidP="00C94261">
      <w:pPr>
        <w:pStyle w:val="NormalWeb"/>
        <w:tabs>
          <w:tab w:val="left" w:pos="6480"/>
        </w:tabs>
        <w:spacing w:beforeAutospacing="0" w:afterAutospacing="0"/>
        <w:ind w:left="240" w:right="278"/>
        <w:rPr>
          <w:rFonts w:ascii="Verdana" w:hAnsi="Verdana"/>
          <w:sz w:val="20"/>
          <w:szCs w:val="20"/>
        </w:rPr>
      </w:pPr>
      <w:r>
        <w:rPr>
          <w:rFonts w:ascii="Verdana" w:hAnsi="Verdana"/>
          <w:sz w:val="20"/>
          <w:szCs w:val="20"/>
        </w:rPr>
        <w:t>The Practice M</w:t>
      </w:r>
      <w:r w:rsidR="00FF0322">
        <w:rPr>
          <w:rFonts w:ascii="Verdana" w:hAnsi="Verdana"/>
          <w:sz w:val="20"/>
          <w:szCs w:val="20"/>
        </w:rPr>
        <w:t xml:space="preserve">anager, </w:t>
      </w:r>
      <w:r w:rsidR="00C94261">
        <w:rPr>
          <w:rFonts w:ascii="Verdana" w:hAnsi="Verdana"/>
          <w:sz w:val="20"/>
          <w:szCs w:val="20"/>
        </w:rPr>
        <w:t xml:space="preserve">on 01480 810216 or email </w:t>
      </w:r>
      <w:r w:rsidR="00F66E2D">
        <w:rPr>
          <w:rFonts w:ascii="Verdana" w:hAnsi="Verdana"/>
          <w:sz w:val="20"/>
          <w:szCs w:val="20"/>
        </w:rPr>
        <w:t>bandlp@nhs.net</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sz w:val="20"/>
          <w:szCs w:val="20"/>
        </w:rPr>
        <w:t>Alternatively, you may a</w:t>
      </w:r>
      <w:r w:rsidR="004B5862">
        <w:rPr>
          <w:rFonts w:ascii="Verdana" w:hAnsi="Verdana"/>
          <w:sz w:val="20"/>
          <w:szCs w:val="20"/>
        </w:rPr>
        <w:t>sk for an appointment with the Practice M</w:t>
      </w:r>
      <w:r w:rsidRPr="00C94261">
        <w:rPr>
          <w:rFonts w:ascii="Verdana" w:hAnsi="Verdana"/>
          <w:sz w:val="20"/>
          <w:szCs w:val="20"/>
        </w:rPr>
        <w:t>anager in order</w:t>
      </w:r>
      <w:r w:rsidR="004B5862">
        <w:rPr>
          <w:rFonts w:ascii="Verdana" w:hAnsi="Verdana"/>
          <w:sz w:val="20"/>
          <w:szCs w:val="20"/>
        </w:rPr>
        <w:t xml:space="preserve"> to discuss your concerns. The P</w:t>
      </w:r>
      <w:r w:rsidRPr="00C94261">
        <w:rPr>
          <w:rFonts w:ascii="Verdana" w:hAnsi="Verdana"/>
          <w:sz w:val="20"/>
          <w:szCs w:val="20"/>
        </w:rPr>
        <w:t>r</w:t>
      </w:r>
      <w:r w:rsidR="004B5862">
        <w:rPr>
          <w:rFonts w:ascii="Verdana" w:hAnsi="Verdana"/>
          <w:sz w:val="20"/>
          <w:szCs w:val="20"/>
        </w:rPr>
        <w:t>actice M</w:t>
      </w:r>
      <w:r w:rsidRPr="00C94261">
        <w:rPr>
          <w:rFonts w:ascii="Verdana" w:hAnsi="Verdana"/>
          <w:sz w:val="20"/>
          <w:szCs w:val="20"/>
        </w:rPr>
        <w:t>anager will explain the complaints procedure to you and will make sure your concerns are dealt with promptly. It will be a great help if you are as specific as possible about your complaint.</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b/>
          <w:bCs/>
          <w:sz w:val="20"/>
          <w:szCs w:val="20"/>
        </w:rPr>
        <w:t>Our Commitment to You</w:t>
      </w:r>
    </w:p>
    <w:p w:rsidR="00C94261" w:rsidRPr="00C94261" w:rsidRDefault="00C94261" w:rsidP="00C94261">
      <w:pPr>
        <w:pStyle w:val="NormalWeb"/>
        <w:tabs>
          <w:tab w:val="left" w:pos="6480"/>
        </w:tabs>
        <w:spacing w:beforeAutospacing="0" w:afterAutospacing="0"/>
        <w:ind w:left="240" w:right="-49"/>
        <w:rPr>
          <w:rFonts w:ascii="Verdana" w:hAnsi="Verdana"/>
          <w:sz w:val="20"/>
          <w:szCs w:val="20"/>
        </w:rPr>
      </w:pPr>
      <w:r w:rsidRPr="00C94261">
        <w:rPr>
          <w:rFonts w:ascii="Verdana" w:hAnsi="Verdana"/>
          <w:sz w:val="20"/>
          <w:szCs w:val="20"/>
        </w:rPr>
        <w:t xml:space="preserve">We shall acknowledge your complaint within three working </w:t>
      </w:r>
      <w:r>
        <w:rPr>
          <w:rFonts w:ascii="Verdana" w:hAnsi="Verdana"/>
          <w:sz w:val="20"/>
          <w:szCs w:val="20"/>
        </w:rPr>
        <w:t>d</w:t>
      </w:r>
      <w:r w:rsidRPr="00C94261">
        <w:rPr>
          <w:rFonts w:ascii="Verdana" w:hAnsi="Verdana"/>
          <w:sz w:val="20"/>
          <w:szCs w:val="20"/>
        </w:rPr>
        <w:t>ays and aim to have looked into your complaint within the time scale agreed with you.  The time taken to investigate your complaint will depend on its complexity and the number of people involved. We shall then be in a position to offer you an explanation, or a meeting if that is more appropriate. When we look into your complaint, we aim to:</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 xml:space="preserve">Find out what happened and what should have happened. </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 xml:space="preserve">Make it possible for you to discuss the problem with those concerned if this is your wish. </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 xml:space="preserve">Ensure the complaint is resolved to your satisfaction. </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 xml:space="preserve">Make sure you receive an apology, where this is appropriate. </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Identify what needs to be done to ensure the problem does not arise again.</w:t>
      </w:r>
    </w:p>
    <w:p w:rsidR="00C94261" w:rsidRPr="00C94261" w:rsidRDefault="00C94261" w:rsidP="00C94261">
      <w:pPr>
        <w:pStyle w:val="NormalWeb"/>
        <w:tabs>
          <w:tab w:val="left" w:pos="6480"/>
        </w:tabs>
        <w:spacing w:beforeAutospacing="0" w:afterAutospacing="0"/>
        <w:ind w:left="240" w:right="278"/>
        <w:rPr>
          <w:rFonts w:ascii="Verdana" w:hAnsi="Verdana"/>
          <w:b/>
          <w:sz w:val="20"/>
          <w:szCs w:val="20"/>
        </w:rPr>
      </w:pPr>
      <w:r w:rsidRPr="00C94261">
        <w:rPr>
          <w:rFonts w:ascii="Verdana" w:hAnsi="Verdana"/>
          <w:b/>
          <w:sz w:val="20"/>
          <w:szCs w:val="20"/>
        </w:rPr>
        <w:t>Our Principles are</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To get it right</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To be patient focussed</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To be open and accountable</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To act fairly and proportionately</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sz w:val="20"/>
          <w:szCs w:val="20"/>
        </w:rPr>
      </w:pPr>
      <w:r w:rsidRPr="00C94261">
        <w:rPr>
          <w:rFonts w:ascii="Verdana" w:hAnsi="Verdana"/>
          <w:sz w:val="20"/>
          <w:szCs w:val="20"/>
        </w:rPr>
        <w:t>To put things right</w:t>
      </w:r>
    </w:p>
    <w:p w:rsidR="00C94261" w:rsidRPr="00C94261" w:rsidRDefault="00C94261" w:rsidP="00C94261">
      <w:pPr>
        <w:pStyle w:val="NormalWeb"/>
        <w:numPr>
          <w:ilvl w:val="0"/>
          <w:numId w:val="2"/>
        </w:numPr>
        <w:tabs>
          <w:tab w:val="num" w:pos="601"/>
          <w:tab w:val="left" w:pos="6480"/>
        </w:tabs>
        <w:spacing w:beforeAutospacing="0" w:afterAutospacing="0"/>
        <w:ind w:left="601" w:right="278"/>
        <w:rPr>
          <w:rFonts w:ascii="Verdana" w:hAnsi="Verdana"/>
          <w:b/>
          <w:sz w:val="20"/>
          <w:szCs w:val="20"/>
        </w:rPr>
      </w:pPr>
      <w:r w:rsidRPr="00C94261">
        <w:rPr>
          <w:rFonts w:ascii="Verdana" w:hAnsi="Verdana"/>
          <w:sz w:val="20"/>
          <w:szCs w:val="20"/>
        </w:rPr>
        <w:t>To seek continuous improvement</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sz w:val="20"/>
          <w:szCs w:val="20"/>
        </w:rPr>
        <w:t xml:space="preserve">If your complaint is not resolved by the Practice it can be referred to The Parliamentary and Health Service Ombudsman. All records will have to be provided to the Ombudsman to assist with the resolution of your complaint. </w:t>
      </w:r>
      <w:hyperlink r:id="rId7" w:tooltip="Ombudsman" w:history="1">
        <w:r w:rsidR="00F66E2D" w:rsidRPr="005B57B3">
          <w:rPr>
            <w:rStyle w:val="Hyperlink"/>
            <w:rFonts w:ascii="Verdana" w:hAnsi="Verdana"/>
            <w:sz w:val="20"/>
            <w:szCs w:val="20"/>
          </w:rPr>
          <w:t>www.ombudsman.org.uk</w:t>
        </w:r>
      </w:hyperlink>
      <w:r w:rsidRPr="00C94261">
        <w:rPr>
          <w:rFonts w:ascii="Verdana" w:hAnsi="Verdana"/>
          <w:sz w:val="20"/>
          <w:szCs w:val="20"/>
        </w:rPr>
        <w:t xml:space="preserve"> 03450154033 or </w:t>
      </w:r>
      <w:hyperlink r:id="rId8" w:history="1">
        <w:r w:rsidRPr="00C94261">
          <w:rPr>
            <w:rStyle w:val="Hyperlink"/>
            <w:rFonts w:ascii="Verdana" w:hAnsi="Verdana"/>
            <w:sz w:val="20"/>
            <w:szCs w:val="20"/>
          </w:rPr>
          <w:t>phso.enquiries@ombudsman.org.uk</w:t>
        </w:r>
      </w:hyperlink>
      <w:r w:rsidRPr="00C94261">
        <w:rPr>
          <w:rFonts w:ascii="Verdana" w:hAnsi="Verdana"/>
          <w:sz w:val="20"/>
          <w:szCs w:val="20"/>
        </w:rPr>
        <w:t xml:space="preserve"> or The Parliamentary and Health Service Ombudsman, </w:t>
      </w:r>
      <w:smartTag w:uri="urn:schemas-microsoft-com:office:smarttags" w:element="PlaceName">
        <w:r w:rsidRPr="00C94261">
          <w:rPr>
            <w:rFonts w:ascii="Verdana" w:hAnsi="Verdana"/>
            <w:sz w:val="20"/>
            <w:szCs w:val="20"/>
          </w:rPr>
          <w:t>Millbank</w:t>
        </w:r>
      </w:smartTag>
      <w:r w:rsidRPr="00C94261">
        <w:rPr>
          <w:rFonts w:ascii="Verdana" w:hAnsi="Verdana"/>
          <w:sz w:val="20"/>
          <w:szCs w:val="20"/>
        </w:rPr>
        <w:t xml:space="preserve"> </w:t>
      </w:r>
      <w:smartTag w:uri="urn:schemas-microsoft-com:office:smarttags" w:element="PlaceType">
        <w:r w:rsidRPr="00C94261">
          <w:rPr>
            <w:rFonts w:ascii="Verdana" w:hAnsi="Verdana"/>
            <w:sz w:val="20"/>
            <w:szCs w:val="20"/>
          </w:rPr>
          <w:t>Tower</w:t>
        </w:r>
      </w:smartTag>
      <w:r w:rsidRPr="00C94261">
        <w:rPr>
          <w:rFonts w:ascii="Verdana" w:hAnsi="Verdana"/>
          <w:sz w:val="20"/>
          <w:szCs w:val="20"/>
        </w:rPr>
        <w:t xml:space="preserve">, Millbank, </w:t>
      </w:r>
      <w:smartTag w:uri="urn:schemas-microsoft-com:office:smarttags" w:element="place">
        <w:smartTag w:uri="urn:schemas-microsoft-com:office:smarttags" w:element="City">
          <w:smartTag w:uri="urn:schemas-microsoft-com:office:smarttags" w:element="City">
            <w:r w:rsidRPr="00C94261">
              <w:rPr>
                <w:rFonts w:ascii="Verdana" w:hAnsi="Verdana"/>
                <w:sz w:val="20"/>
                <w:szCs w:val="20"/>
              </w:rPr>
              <w:t>London</w:t>
            </w:r>
          </w:smartTag>
          <w:r w:rsidRPr="00C94261">
            <w:rPr>
              <w:rFonts w:ascii="Verdana" w:hAnsi="Verdana"/>
              <w:sz w:val="20"/>
              <w:szCs w:val="20"/>
            </w:rPr>
            <w:t xml:space="preserve">, </w:t>
          </w:r>
          <w:smartTag w:uri="urn:schemas-microsoft-com:office:smarttags" w:element="PostalCode">
            <w:r w:rsidRPr="00C94261">
              <w:rPr>
                <w:rFonts w:ascii="Verdana" w:hAnsi="Verdana"/>
                <w:sz w:val="20"/>
                <w:szCs w:val="20"/>
              </w:rPr>
              <w:t>SW1P 4QP</w:t>
            </w:r>
          </w:smartTag>
        </w:smartTag>
      </w:smartTag>
      <w:r w:rsidRPr="00C94261">
        <w:rPr>
          <w:rFonts w:ascii="Verdana" w:hAnsi="Verdana"/>
          <w:sz w:val="20"/>
          <w:szCs w:val="20"/>
        </w:rPr>
        <w:t xml:space="preserve"> </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b/>
          <w:bCs/>
          <w:sz w:val="20"/>
          <w:szCs w:val="20"/>
        </w:rPr>
        <w:t xml:space="preserve">Complaining to </w:t>
      </w:r>
      <w:r w:rsidR="004B5862">
        <w:rPr>
          <w:rFonts w:ascii="Verdana" w:hAnsi="Verdana"/>
          <w:b/>
          <w:bCs/>
          <w:sz w:val="20"/>
          <w:szCs w:val="20"/>
        </w:rPr>
        <w:t>NHS England</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sz w:val="20"/>
          <w:szCs w:val="20"/>
        </w:rPr>
        <w:t>We hope that, if you have a problem, you will use our practice complaints procedure to ensure it is resolved. We believe this will give us the best chance of putting right</w:t>
      </w:r>
      <w:r w:rsidR="00A36496">
        <w:rPr>
          <w:rFonts w:ascii="Verdana" w:hAnsi="Verdana"/>
          <w:sz w:val="20"/>
          <w:szCs w:val="20"/>
        </w:rPr>
        <w:t xml:space="preserve"> w</w:t>
      </w:r>
      <w:r w:rsidRPr="00C94261">
        <w:rPr>
          <w:rFonts w:ascii="Verdana" w:hAnsi="Verdana"/>
          <w:sz w:val="20"/>
          <w:szCs w:val="20"/>
        </w:rPr>
        <w:t>hatever has gone wrong and an opportunity to improve our practice.</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sz w:val="20"/>
          <w:szCs w:val="20"/>
        </w:rPr>
        <w:t xml:space="preserve">This however does not affect your right to approach </w:t>
      </w:r>
      <w:r w:rsidR="004B5862">
        <w:rPr>
          <w:rFonts w:ascii="Verdana" w:hAnsi="Verdana"/>
          <w:sz w:val="20"/>
          <w:szCs w:val="20"/>
        </w:rPr>
        <w:t>NHS England</w:t>
      </w:r>
      <w:r w:rsidRPr="00C94261">
        <w:rPr>
          <w:rFonts w:ascii="Verdana" w:hAnsi="Verdana"/>
          <w:sz w:val="20"/>
          <w:szCs w:val="20"/>
        </w:rPr>
        <w:t xml:space="preserve"> if you feel you cannot raise your complaint with us</w:t>
      </w:r>
      <w:r w:rsidR="00371721">
        <w:rPr>
          <w:rFonts w:ascii="Verdana" w:hAnsi="Verdana"/>
          <w:sz w:val="20"/>
          <w:szCs w:val="20"/>
        </w:rPr>
        <w:t>.</w:t>
      </w:r>
    </w:p>
    <w:p w:rsidR="00C94261" w:rsidRPr="001C6D70" w:rsidRDefault="00C94261" w:rsidP="001C6D70">
      <w:pPr>
        <w:pStyle w:val="NormalWeb"/>
        <w:tabs>
          <w:tab w:val="left" w:pos="6480"/>
        </w:tabs>
        <w:spacing w:beforeAutospacing="0" w:afterAutospacing="0"/>
        <w:ind w:left="240" w:right="278"/>
        <w:rPr>
          <w:rFonts w:ascii="Verdana" w:hAnsi="Verdana"/>
          <w:sz w:val="20"/>
          <w:szCs w:val="20"/>
        </w:rPr>
      </w:pPr>
      <w:r w:rsidRPr="001C6D70">
        <w:rPr>
          <w:rFonts w:ascii="Verdana" w:hAnsi="Verdana"/>
          <w:sz w:val="20"/>
          <w:szCs w:val="20"/>
        </w:rPr>
        <w:t>In this instance you should contact:</w:t>
      </w:r>
    </w:p>
    <w:p w:rsidR="001C6D70" w:rsidRPr="001C6D70" w:rsidRDefault="001C6D70" w:rsidP="001C6D70">
      <w:pPr>
        <w:ind w:left="240"/>
        <w:rPr>
          <w:rFonts w:ascii="Verdana" w:hAnsi="Verdana" w:cs="Arial"/>
          <w:sz w:val="20"/>
          <w:szCs w:val="20"/>
        </w:rPr>
      </w:pPr>
      <w:r w:rsidRPr="001C6D70">
        <w:rPr>
          <w:rFonts w:ascii="Verdana" w:hAnsi="Verdana" w:cs="Arial"/>
          <w:sz w:val="20"/>
          <w:szCs w:val="20"/>
        </w:rPr>
        <w:t xml:space="preserve">NHS England, Customer Contact Centre, </w:t>
      </w:r>
      <w:hyperlink r:id="rId9" w:history="1">
        <w:r w:rsidRPr="001C6D70">
          <w:rPr>
            <w:rStyle w:val="Hyperlink"/>
            <w:rFonts w:ascii="Verdana" w:hAnsi="Verdana" w:cs="Arial"/>
            <w:sz w:val="20"/>
            <w:szCs w:val="20"/>
          </w:rPr>
          <w:t>england.contactus@nhs.net</w:t>
        </w:r>
      </w:hyperlink>
      <w:r w:rsidRPr="001C6D70">
        <w:rPr>
          <w:rFonts w:ascii="Verdana" w:hAnsi="Verdana" w:cs="Arial"/>
          <w:sz w:val="20"/>
          <w:szCs w:val="20"/>
        </w:rPr>
        <w:t xml:space="preserve"> </w:t>
      </w:r>
      <w:smartTag w:uri="urn:schemas-microsoft-com:office:smarttags" w:element="Street">
        <w:smartTag w:uri="urn:schemas-microsoft-com:office:smarttags" w:element="address">
          <w:r w:rsidRPr="001C6D70">
            <w:rPr>
              <w:rFonts w:ascii="Verdana" w:hAnsi="Verdana" w:cs="Arial"/>
              <w:sz w:val="20"/>
              <w:szCs w:val="20"/>
            </w:rPr>
            <w:t>0300 311 22 33 PO Box 16738</w:t>
          </w:r>
        </w:smartTag>
      </w:smartTag>
      <w:r w:rsidRPr="001C6D70">
        <w:rPr>
          <w:rFonts w:ascii="Verdana" w:hAnsi="Verdana" w:cs="Arial"/>
          <w:sz w:val="20"/>
          <w:szCs w:val="20"/>
        </w:rPr>
        <w:t xml:space="preserve">, </w:t>
      </w:r>
      <w:smartTag w:uri="urn:schemas-microsoft-com:office:smarttags" w:element="place">
        <w:r w:rsidRPr="001C6D70">
          <w:rPr>
            <w:rFonts w:ascii="Verdana" w:hAnsi="Verdana" w:cs="Arial"/>
            <w:sz w:val="20"/>
            <w:szCs w:val="20"/>
          </w:rPr>
          <w:t>Redditch</w:t>
        </w:r>
      </w:smartTag>
      <w:r w:rsidRPr="001C6D70">
        <w:rPr>
          <w:rFonts w:ascii="Verdana" w:hAnsi="Verdana" w:cs="Arial"/>
          <w:sz w:val="20"/>
          <w:szCs w:val="20"/>
        </w:rPr>
        <w:t>, B97 9PT</w:t>
      </w:r>
    </w:p>
    <w:p w:rsidR="00C94261" w:rsidRPr="00C94261" w:rsidRDefault="00C94261" w:rsidP="00C94261">
      <w:pPr>
        <w:pStyle w:val="NormalWeb"/>
        <w:tabs>
          <w:tab w:val="left" w:pos="6480"/>
        </w:tabs>
        <w:spacing w:beforeAutospacing="0" w:afterAutospacing="0"/>
        <w:ind w:left="240" w:right="278"/>
        <w:rPr>
          <w:rFonts w:ascii="Verdana" w:hAnsi="Verdana"/>
          <w:sz w:val="20"/>
          <w:szCs w:val="20"/>
        </w:rPr>
      </w:pPr>
      <w:r w:rsidRPr="00C94261">
        <w:rPr>
          <w:rFonts w:ascii="Verdana" w:hAnsi="Verdana"/>
          <w:sz w:val="20"/>
          <w:szCs w:val="20"/>
        </w:rPr>
        <w:lastRenderedPageBreak/>
        <w:t>For</w:t>
      </w:r>
      <w:r w:rsidR="001C6D70">
        <w:rPr>
          <w:rFonts w:ascii="Verdana" w:hAnsi="Verdana"/>
          <w:sz w:val="20"/>
          <w:szCs w:val="20"/>
        </w:rPr>
        <w:t xml:space="preserve"> further</w:t>
      </w:r>
      <w:r w:rsidRPr="00C94261">
        <w:rPr>
          <w:rFonts w:ascii="Verdana" w:hAnsi="Verdana"/>
          <w:sz w:val="20"/>
          <w:szCs w:val="20"/>
        </w:rPr>
        <w:t xml:space="preserve"> support and help regarding issues, The Patient </w:t>
      </w:r>
      <w:r w:rsidR="001C6D70">
        <w:rPr>
          <w:rFonts w:ascii="Verdana" w:hAnsi="Verdana"/>
          <w:sz w:val="20"/>
          <w:szCs w:val="20"/>
        </w:rPr>
        <w:t>Experience Team (PET</w:t>
      </w:r>
      <w:r w:rsidRPr="00C94261">
        <w:rPr>
          <w:rFonts w:ascii="Verdana" w:hAnsi="Verdana"/>
          <w:sz w:val="20"/>
          <w:szCs w:val="20"/>
        </w:rPr>
        <w:t>) provides</w:t>
      </w:r>
      <w:r w:rsidR="00FA753D">
        <w:rPr>
          <w:rFonts w:ascii="Verdana" w:hAnsi="Verdana"/>
          <w:sz w:val="20"/>
          <w:szCs w:val="20"/>
        </w:rPr>
        <w:t>:</w:t>
      </w:r>
    </w:p>
    <w:p w:rsidR="00C94261" w:rsidRPr="00C94261" w:rsidRDefault="00C94261" w:rsidP="00C94261">
      <w:pPr>
        <w:numPr>
          <w:ilvl w:val="0"/>
          <w:numId w:val="3"/>
        </w:numPr>
        <w:tabs>
          <w:tab w:val="num" w:pos="601"/>
          <w:tab w:val="left" w:pos="6480"/>
        </w:tabs>
        <w:spacing w:before="100" w:beforeAutospacing="1" w:after="100" w:afterAutospacing="1"/>
        <w:ind w:left="601" w:right="278"/>
        <w:rPr>
          <w:rFonts w:ascii="Verdana" w:hAnsi="Verdana"/>
          <w:sz w:val="20"/>
          <w:szCs w:val="20"/>
        </w:rPr>
      </w:pPr>
      <w:r w:rsidRPr="00C94261">
        <w:rPr>
          <w:rFonts w:ascii="Verdana" w:hAnsi="Verdana"/>
          <w:sz w:val="20"/>
          <w:szCs w:val="20"/>
        </w:rPr>
        <w:t xml:space="preserve">Advice and support to patients, their families and carers </w:t>
      </w:r>
    </w:p>
    <w:p w:rsidR="00C94261" w:rsidRPr="00C94261" w:rsidRDefault="00C94261" w:rsidP="00C94261">
      <w:pPr>
        <w:numPr>
          <w:ilvl w:val="0"/>
          <w:numId w:val="3"/>
        </w:numPr>
        <w:tabs>
          <w:tab w:val="num" w:pos="601"/>
          <w:tab w:val="left" w:pos="6480"/>
        </w:tabs>
        <w:spacing w:before="100" w:beforeAutospacing="1" w:after="100" w:afterAutospacing="1"/>
        <w:ind w:left="601" w:right="278"/>
        <w:rPr>
          <w:rFonts w:ascii="Verdana" w:hAnsi="Verdana"/>
          <w:sz w:val="20"/>
          <w:szCs w:val="20"/>
        </w:rPr>
      </w:pPr>
      <w:r w:rsidRPr="00C94261">
        <w:rPr>
          <w:rFonts w:ascii="Verdana" w:hAnsi="Verdana"/>
          <w:sz w:val="20"/>
          <w:szCs w:val="20"/>
        </w:rPr>
        <w:t xml:space="preserve">Information on NHS services </w:t>
      </w:r>
    </w:p>
    <w:p w:rsidR="00C94261" w:rsidRPr="00C94261" w:rsidRDefault="00C94261" w:rsidP="00C94261">
      <w:pPr>
        <w:numPr>
          <w:ilvl w:val="0"/>
          <w:numId w:val="3"/>
        </w:numPr>
        <w:tabs>
          <w:tab w:val="num" w:pos="601"/>
          <w:tab w:val="left" w:pos="6480"/>
        </w:tabs>
        <w:spacing w:before="100" w:beforeAutospacing="1" w:after="100" w:afterAutospacing="1"/>
        <w:ind w:left="601" w:right="278"/>
        <w:rPr>
          <w:rFonts w:ascii="Verdana" w:hAnsi="Verdana"/>
          <w:sz w:val="20"/>
          <w:szCs w:val="20"/>
        </w:rPr>
      </w:pPr>
      <w:r w:rsidRPr="00C94261">
        <w:rPr>
          <w:rFonts w:ascii="Verdana" w:hAnsi="Verdana"/>
          <w:sz w:val="20"/>
          <w:szCs w:val="20"/>
        </w:rPr>
        <w:t xml:space="preserve">Listens to concerns, suggestions or queries </w:t>
      </w:r>
    </w:p>
    <w:p w:rsidR="00C94261" w:rsidRPr="00C94261" w:rsidRDefault="00C94261" w:rsidP="00C94261">
      <w:pPr>
        <w:numPr>
          <w:ilvl w:val="0"/>
          <w:numId w:val="3"/>
        </w:numPr>
        <w:tabs>
          <w:tab w:val="num" w:pos="601"/>
          <w:tab w:val="left" w:pos="6480"/>
        </w:tabs>
        <w:spacing w:before="100" w:beforeAutospacing="1" w:after="100" w:afterAutospacing="1"/>
        <w:ind w:left="601" w:right="278"/>
        <w:rPr>
          <w:rFonts w:ascii="Verdana" w:hAnsi="Verdana"/>
          <w:sz w:val="20"/>
          <w:szCs w:val="20"/>
        </w:rPr>
      </w:pPr>
      <w:r w:rsidRPr="00C94261">
        <w:rPr>
          <w:rFonts w:ascii="Verdana" w:hAnsi="Verdana"/>
          <w:sz w:val="20"/>
          <w:szCs w:val="20"/>
        </w:rPr>
        <w:t xml:space="preserve">Help to sort out problems quickly. </w:t>
      </w:r>
    </w:p>
    <w:p w:rsidR="00C94261" w:rsidRDefault="00C94261" w:rsidP="001C6D70">
      <w:pPr>
        <w:pStyle w:val="NormalWeb"/>
        <w:tabs>
          <w:tab w:val="left" w:pos="6480"/>
        </w:tabs>
        <w:spacing w:beforeAutospacing="0" w:afterAutospacing="0"/>
        <w:ind w:right="278"/>
        <w:rPr>
          <w:rFonts w:ascii="Verdana" w:hAnsi="Verdana"/>
          <w:sz w:val="20"/>
          <w:szCs w:val="20"/>
        </w:rPr>
      </w:pPr>
      <w:r w:rsidRPr="00C94261">
        <w:rPr>
          <w:rFonts w:ascii="Verdana" w:hAnsi="Verdana"/>
          <w:sz w:val="20"/>
          <w:szCs w:val="20"/>
        </w:rPr>
        <w:t>If you would</w:t>
      </w:r>
      <w:r w:rsidR="001C6D70">
        <w:rPr>
          <w:rFonts w:ascii="Verdana" w:hAnsi="Verdana"/>
          <w:sz w:val="20"/>
          <w:szCs w:val="20"/>
        </w:rPr>
        <w:t xml:space="preserve"> like to talk to someone in PET</w:t>
      </w:r>
      <w:r w:rsidRPr="00C94261">
        <w:rPr>
          <w:rFonts w:ascii="Verdana" w:hAnsi="Verdana"/>
          <w:sz w:val="20"/>
          <w:szCs w:val="20"/>
        </w:rPr>
        <w:t xml:space="preserve">, the telephone number for Cambridgeshire is </w:t>
      </w:r>
      <w:r w:rsidR="001C6D70">
        <w:rPr>
          <w:rFonts w:ascii="Verdana" w:hAnsi="Verdana"/>
          <w:sz w:val="20"/>
          <w:szCs w:val="20"/>
        </w:rPr>
        <w:t>01223 725588</w:t>
      </w:r>
      <w:r w:rsidR="00FA753D">
        <w:rPr>
          <w:rFonts w:ascii="Verdana" w:hAnsi="Verdana"/>
          <w:sz w:val="20"/>
          <w:szCs w:val="20"/>
        </w:rPr>
        <w:t xml:space="preserve"> o</w:t>
      </w:r>
      <w:r w:rsidR="001C6D70">
        <w:rPr>
          <w:rFonts w:ascii="Verdana" w:hAnsi="Verdana"/>
          <w:sz w:val="20"/>
          <w:szCs w:val="20"/>
        </w:rPr>
        <w:t xml:space="preserve">r phone FREEPHONE 0800 279 2535. Alternatively you can write to: Patient Experience Team, Cambridgeshire and Peterborough CCG, Lockton House, </w:t>
      </w:r>
      <w:smartTag w:uri="urn:schemas-microsoft-com:office:smarttags" w:element="address">
        <w:smartTag w:uri="urn:schemas-microsoft-com:office:smarttags" w:element="Street">
          <w:r w:rsidR="001C6D70">
            <w:rPr>
              <w:rFonts w:ascii="Verdana" w:hAnsi="Verdana"/>
              <w:sz w:val="20"/>
              <w:szCs w:val="20"/>
            </w:rPr>
            <w:t>Clarendon Road</w:t>
          </w:r>
        </w:smartTag>
        <w:r w:rsidR="001C6D70">
          <w:rPr>
            <w:rFonts w:ascii="Verdana" w:hAnsi="Verdana"/>
            <w:sz w:val="20"/>
            <w:szCs w:val="20"/>
          </w:rPr>
          <w:t xml:space="preserve">, </w:t>
        </w:r>
        <w:smartTag w:uri="urn:schemas-microsoft-com:office:smarttags" w:element="City">
          <w:r w:rsidR="001C6D70">
            <w:rPr>
              <w:rFonts w:ascii="Verdana" w:hAnsi="Verdana"/>
              <w:sz w:val="20"/>
              <w:szCs w:val="20"/>
            </w:rPr>
            <w:t>Cambridge</w:t>
          </w:r>
        </w:smartTag>
        <w:r w:rsidR="001C6D70">
          <w:rPr>
            <w:rFonts w:ascii="Verdana" w:hAnsi="Verdana"/>
            <w:sz w:val="20"/>
            <w:szCs w:val="20"/>
          </w:rPr>
          <w:t xml:space="preserve"> </w:t>
        </w:r>
        <w:smartTag w:uri="urn:schemas-microsoft-com:office:smarttags" w:element="PostalCode">
          <w:r w:rsidR="001C6D70">
            <w:rPr>
              <w:rFonts w:ascii="Verdana" w:hAnsi="Verdana"/>
              <w:sz w:val="20"/>
              <w:szCs w:val="20"/>
            </w:rPr>
            <w:t>CB2 8FH</w:t>
          </w:r>
        </w:smartTag>
      </w:smartTag>
      <w:r w:rsidR="001C6D70">
        <w:rPr>
          <w:rFonts w:ascii="Verdana" w:hAnsi="Verdana"/>
          <w:sz w:val="20"/>
          <w:szCs w:val="20"/>
        </w:rPr>
        <w:t xml:space="preserve"> or email </w:t>
      </w:r>
      <w:hyperlink r:id="rId10" w:history="1">
        <w:r w:rsidR="001C6D70" w:rsidRPr="00A15927">
          <w:rPr>
            <w:rStyle w:val="Hyperlink"/>
            <w:rFonts w:ascii="Verdana" w:hAnsi="Verdana"/>
            <w:sz w:val="20"/>
            <w:szCs w:val="20"/>
          </w:rPr>
          <w:t>capccg.pet@nhs.net</w:t>
        </w:r>
      </w:hyperlink>
    </w:p>
    <w:p w:rsidR="001C6D70" w:rsidRDefault="001C6D70" w:rsidP="001C6D70">
      <w:pPr>
        <w:tabs>
          <w:tab w:val="left" w:pos="6480"/>
        </w:tabs>
        <w:jc w:val="both"/>
        <w:rPr>
          <w:rFonts w:ascii="Verdana" w:hAnsi="Verdana" w:cs="Arial"/>
          <w:b/>
          <w:bCs/>
          <w:sz w:val="20"/>
          <w:szCs w:val="20"/>
        </w:rPr>
      </w:pPr>
    </w:p>
    <w:p w:rsidR="001C6D70" w:rsidRPr="001C6D70" w:rsidRDefault="001C6D70" w:rsidP="001C6D70">
      <w:pPr>
        <w:tabs>
          <w:tab w:val="left" w:pos="6480"/>
        </w:tabs>
        <w:jc w:val="both"/>
        <w:rPr>
          <w:rFonts w:ascii="Verdana" w:hAnsi="Verdana" w:cs="Arial"/>
          <w:b/>
          <w:bCs/>
          <w:sz w:val="20"/>
          <w:szCs w:val="20"/>
        </w:rPr>
      </w:pPr>
      <w:r w:rsidRPr="001C6D70">
        <w:rPr>
          <w:rFonts w:ascii="Verdana" w:hAnsi="Verdana" w:cs="Arial"/>
          <w:b/>
          <w:bCs/>
          <w:sz w:val="20"/>
          <w:szCs w:val="20"/>
        </w:rPr>
        <w:t>The Independent Complaints Advocacy Service</w:t>
      </w:r>
    </w:p>
    <w:p w:rsidR="001C6D70" w:rsidRPr="00C94261" w:rsidRDefault="001C6D70" w:rsidP="001C6D70">
      <w:pPr>
        <w:tabs>
          <w:tab w:val="left" w:pos="6480"/>
        </w:tabs>
        <w:jc w:val="both"/>
        <w:rPr>
          <w:rFonts w:ascii="Arial" w:hAnsi="Arial" w:cs="Arial"/>
          <w:b/>
          <w:bCs/>
          <w:sz w:val="20"/>
          <w:szCs w:val="20"/>
        </w:rPr>
      </w:pPr>
    </w:p>
    <w:p w:rsidR="001C6D70" w:rsidRDefault="00C94261" w:rsidP="00227CE5">
      <w:pPr>
        <w:rPr>
          <w:rFonts w:ascii="Verdana" w:hAnsi="Verdana" w:cs="Arial"/>
          <w:sz w:val="20"/>
          <w:szCs w:val="20"/>
        </w:rPr>
      </w:pPr>
      <w:r w:rsidRPr="00C94261">
        <w:rPr>
          <w:rFonts w:ascii="Verdana" w:hAnsi="Verdana"/>
          <w:sz w:val="20"/>
          <w:szCs w:val="20"/>
        </w:rPr>
        <w:t>For information and help in making a complaint you can contact POhWER who are and Independent Complaints Advocacy Service (ICAS)</w:t>
      </w:r>
      <w:r w:rsidR="001C6D70">
        <w:rPr>
          <w:rFonts w:ascii="Verdana" w:hAnsi="Verdana"/>
          <w:sz w:val="20"/>
          <w:szCs w:val="20"/>
        </w:rPr>
        <w:t xml:space="preserve">. </w:t>
      </w:r>
      <w:r w:rsidR="001C6D70" w:rsidRPr="001C6D70">
        <w:rPr>
          <w:rFonts w:ascii="Verdana" w:hAnsi="Verdana" w:cs="Arial"/>
          <w:sz w:val="20"/>
          <w:szCs w:val="20"/>
        </w:rPr>
        <w:t xml:space="preserve">The Independent Complaints Advocacy Service, </w:t>
      </w:r>
      <w:hyperlink r:id="rId11" w:tooltip="POhWER" w:history="1">
        <w:r w:rsidR="001C6D70" w:rsidRPr="001C6D70">
          <w:rPr>
            <w:rStyle w:val="Hyperlink"/>
            <w:rFonts w:ascii="Verdana" w:hAnsi="Verdana" w:cs="Arial"/>
            <w:sz w:val="20"/>
            <w:szCs w:val="20"/>
          </w:rPr>
          <w:t>www.pohwer.net</w:t>
        </w:r>
      </w:hyperlink>
      <w:r w:rsidR="001C6D70" w:rsidRPr="001C6D70">
        <w:rPr>
          <w:rFonts w:ascii="Verdana" w:hAnsi="Verdana" w:cs="Arial"/>
          <w:sz w:val="20"/>
          <w:szCs w:val="20"/>
        </w:rPr>
        <w:t xml:space="preserve"> 0300 456 2370, POhWER, NHS Complaints Advocacy, PO Box 14043, Birmingham B6 9BL</w:t>
      </w:r>
      <w:r w:rsidR="00227CE5">
        <w:rPr>
          <w:rFonts w:ascii="Verdana" w:hAnsi="Verdana" w:cs="Arial"/>
          <w:sz w:val="20"/>
          <w:szCs w:val="20"/>
        </w:rPr>
        <w:t>.</w:t>
      </w:r>
    </w:p>
    <w:p w:rsidR="00227CE5" w:rsidRPr="001C6D70" w:rsidRDefault="00227CE5" w:rsidP="00227CE5">
      <w:pPr>
        <w:rPr>
          <w:rFonts w:ascii="Verdana" w:hAnsi="Verdana" w:cs="Arial"/>
          <w:sz w:val="20"/>
          <w:szCs w:val="20"/>
        </w:rPr>
      </w:pPr>
    </w:p>
    <w:p w:rsidR="00C94261" w:rsidRPr="00C94261" w:rsidRDefault="00C94261" w:rsidP="00227CE5">
      <w:pPr>
        <w:tabs>
          <w:tab w:val="left" w:pos="6480"/>
        </w:tabs>
        <w:rPr>
          <w:rFonts w:ascii="Arial" w:hAnsi="Arial" w:cs="Arial"/>
          <w:sz w:val="20"/>
          <w:szCs w:val="20"/>
        </w:rPr>
      </w:pPr>
    </w:p>
    <w:p w:rsidR="002414EE" w:rsidRPr="00227CE5" w:rsidRDefault="00227CE5" w:rsidP="00227CE5">
      <w:pPr>
        <w:tabs>
          <w:tab w:val="left" w:pos="6480"/>
        </w:tabs>
        <w:rPr>
          <w:rFonts w:ascii="Verdana" w:hAnsi="Verdana" w:cs="Arial"/>
          <w:b/>
          <w:bCs/>
          <w:sz w:val="20"/>
          <w:szCs w:val="20"/>
        </w:rPr>
      </w:pPr>
      <w:r w:rsidRPr="00227CE5">
        <w:rPr>
          <w:rFonts w:ascii="Verdana" w:hAnsi="Verdana" w:cs="Arial"/>
          <w:b/>
          <w:bCs/>
          <w:sz w:val="20"/>
          <w:szCs w:val="20"/>
        </w:rPr>
        <w:t>Care Quality Commission</w:t>
      </w:r>
    </w:p>
    <w:p w:rsidR="00227CE5" w:rsidRDefault="00227CE5" w:rsidP="00227CE5">
      <w:pPr>
        <w:tabs>
          <w:tab w:val="left" w:pos="6480"/>
        </w:tabs>
        <w:rPr>
          <w:rFonts w:ascii="Arial" w:hAnsi="Arial" w:cs="Arial"/>
          <w:b/>
          <w:bCs/>
          <w:sz w:val="20"/>
          <w:szCs w:val="20"/>
        </w:rPr>
      </w:pPr>
    </w:p>
    <w:p w:rsidR="00227CE5" w:rsidRDefault="00227CE5" w:rsidP="00227CE5">
      <w:pPr>
        <w:tabs>
          <w:tab w:val="left" w:pos="6480"/>
        </w:tabs>
        <w:rPr>
          <w:rFonts w:ascii="Verdana" w:hAnsi="Verdana" w:cs="Arial"/>
          <w:bCs/>
          <w:sz w:val="20"/>
          <w:szCs w:val="20"/>
        </w:rPr>
      </w:pPr>
      <w:r w:rsidRPr="00227CE5">
        <w:rPr>
          <w:rFonts w:ascii="Verdana" w:hAnsi="Verdana" w:cs="Arial"/>
          <w:bCs/>
          <w:sz w:val="20"/>
          <w:szCs w:val="20"/>
        </w:rPr>
        <w:t xml:space="preserve">The </w:t>
      </w:r>
      <w:r>
        <w:rPr>
          <w:rFonts w:ascii="Verdana" w:hAnsi="Verdana" w:cs="Arial"/>
          <w:bCs/>
          <w:sz w:val="20"/>
          <w:szCs w:val="20"/>
        </w:rPr>
        <w:t xml:space="preserve">Care Quality Commission (CQC), does not manage individual complaints about GPs and their services. However, you can find out more about making a complaint on their website: </w:t>
      </w:r>
      <w:hyperlink r:id="rId12" w:tooltip="Care Quality Commission" w:history="1">
        <w:r w:rsidRPr="00A15927">
          <w:rPr>
            <w:rStyle w:val="Hyperlink"/>
            <w:rFonts w:ascii="Verdana" w:hAnsi="Verdana" w:cs="Arial"/>
            <w:bCs/>
            <w:sz w:val="20"/>
            <w:szCs w:val="20"/>
          </w:rPr>
          <w:t>http://www.cqc.org.uk/contact-us</w:t>
        </w:r>
      </w:hyperlink>
    </w:p>
    <w:p w:rsidR="00227CE5" w:rsidRPr="00227CE5" w:rsidRDefault="00227CE5" w:rsidP="00C94261">
      <w:pPr>
        <w:tabs>
          <w:tab w:val="left" w:pos="6480"/>
        </w:tabs>
        <w:jc w:val="both"/>
        <w:rPr>
          <w:rFonts w:ascii="Verdana" w:hAnsi="Verdana" w:cs="Arial"/>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1C6D70" w:rsidRDefault="001C6D70" w:rsidP="00C94261">
      <w:pPr>
        <w:tabs>
          <w:tab w:val="left" w:pos="6480"/>
        </w:tabs>
        <w:jc w:val="both"/>
        <w:rPr>
          <w:rFonts w:ascii="Arial" w:hAnsi="Arial" w:cs="Arial"/>
          <w:b/>
          <w:bCs/>
          <w:sz w:val="20"/>
          <w:szCs w:val="20"/>
        </w:rPr>
      </w:pPr>
    </w:p>
    <w:p w:rsidR="00723B1E" w:rsidRDefault="00723B1E" w:rsidP="00C94261">
      <w:pPr>
        <w:tabs>
          <w:tab w:val="left" w:pos="6480"/>
        </w:tabs>
        <w:jc w:val="both"/>
        <w:rPr>
          <w:rFonts w:ascii="Arial" w:hAnsi="Arial" w:cs="Arial"/>
          <w:b/>
          <w:bCs/>
          <w:sz w:val="20"/>
          <w:szCs w:val="20"/>
        </w:rPr>
      </w:pPr>
    </w:p>
    <w:p w:rsidR="00C27BFF" w:rsidRDefault="00C27BFF" w:rsidP="00C94261">
      <w:pPr>
        <w:pStyle w:val="Heading2"/>
        <w:tabs>
          <w:tab w:val="left" w:pos="6480"/>
        </w:tabs>
      </w:pPr>
    </w:p>
    <w:p w:rsidR="00C27BFF" w:rsidRDefault="00C27BFF" w:rsidP="00C94261">
      <w:pPr>
        <w:pStyle w:val="Heading2"/>
        <w:tabs>
          <w:tab w:val="left" w:pos="6480"/>
        </w:tabs>
      </w:pPr>
    </w:p>
    <w:p w:rsidR="008A6011" w:rsidRPr="00C94261" w:rsidRDefault="008A6011" w:rsidP="00C94261">
      <w:pPr>
        <w:pStyle w:val="Heading2"/>
        <w:tabs>
          <w:tab w:val="left" w:pos="6480"/>
        </w:tabs>
      </w:pPr>
      <w:r w:rsidRPr="00C94261">
        <w:t>COMPLAINTS PROCEDURE</w:t>
      </w:r>
    </w:p>
    <w:p w:rsidR="008A6011" w:rsidRDefault="008A6011" w:rsidP="00C94261">
      <w:pPr>
        <w:tabs>
          <w:tab w:val="left" w:pos="6480"/>
        </w:tabs>
        <w:rPr>
          <w:rFonts w:ascii="Arial" w:hAnsi="Arial" w:cs="Arial"/>
          <w:b/>
          <w:bCs/>
          <w:sz w:val="28"/>
          <w:szCs w:val="28"/>
        </w:rPr>
      </w:pPr>
    </w:p>
    <w:p w:rsidR="002414EE" w:rsidRDefault="002414EE" w:rsidP="00C94261">
      <w:pPr>
        <w:tabs>
          <w:tab w:val="left" w:pos="6480"/>
        </w:tabs>
        <w:rPr>
          <w:rFonts w:ascii="Arial" w:hAnsi="Arial" w:cs="Arial"/>
          <w:b/>
          <w:bCs/>
          <w:sz w:val="28"/>
          <w:szCs w:val="28"/>
        </w:rPr>
      </w:pPr>
    </w:p>
    <w:p w:rsidR="002414EE" w:rsidRPr="00C94261" w:rsidRDefault="002414EE" w:rsidP="00C94261">
      <w:pPr>
        <w:tabs>
          <w:tab w:val="left" w:pos="6480"/>
        </w:tabs>
        <w:rPr>
          <w:rFonts w:ascii="Arial" w:hAnsi="Arial" w:cs="Arial"/>
          <w:b/>
          <w:bCs/>
          <w:sz w:val="28"/>
          <w:szCs w:val="28"/>
        </w:rPr>
      </w:pPr>
    </w:p>
    <w:p w:rsidR="008A6011" w:rsidRPr="002414EE" w:rsidRDefault="008A6011" w:rsidP="00C94261">
      <w:pPr>
        <w:pStyle w:val="Heading3"/>
        <w:tabs>
          <w:tab w:val="left" w:pos="6480"/>
        </w:tabs>
        <w:rPr>
          <w:sz w:val="24"/>
          <w:szCs w:val="24"/>
        </w:rPr>
      </w:pPr>
      <w:r w:rsidRPr="002414EE">
        <w:rPr>
          <w:sz w:val="24"/>
          <w:szCs w:val="24"/>
        </w:rPr>
        <w:t>THE SURGERY</w:t>
      </w:r>
    </w:p>
    <w:p w:rsidR="008A6011" w:rsidRPr="002414EE" w:rsidRDefault="008A6011" w:rsidP="00C94261">
      <w:pPr>
        <w:tabs>
          <w:tab w:val="left" w:pos="6480"/>
        </w:tabs>
        <w:jc w:val="center"/>
        <w:rPr>
          <w:rFonts w:ascii="Arial" w:hAnsi="Arial" w:cs="Arial"/>
          <w:b/>
          <w:bCs/>
        </w:rPr>
      </w:pPr>
      <w:r w:rsidRPr="002414EE">
        <w:rPr>
          <w:rFonts w:ascii="Arial" w:hAnsi="Arial" w:cs="Arial"/>
          <w:b/>
          <w:bCs/>
        </w:rPr>
        <w:t>MAYFIELD</w:t>
      </w:r>
    </w:p>
    <w:p w:rsidR="008A6011" w:rsidRPr="002414EE" w:rsidRDefault="008A6011" w:rsidP="00C94261">
      <w:pPr>
        <w:tabs>
          <w:tab w:val="left" w:pos="6480"/>
        </w:tabs>
        <w:jc w:val="center"/>
        <w:rPr>
          <w:rFonts w:ascii="Arial" w:hAnsi="Arial" w:cs="Arial"/>
          <w:b/>
          <w:bCs/>
        </w:rPr>
      </w:pPr>
      <w:r w:rsidRPr="002414EE">
        <w:rPr>
          <w:rFonts w:ascii="Arial" w:hAnsi="Arial" w:cs="Arial"/>
          <w:b/>
          <w:bCs/>
        </w:rPr>
        <w:t>BUCKDEN</w:t>
      </w:r>
    </w:p>
    <w:p w:rsidR="008A6011" w:rsidRPr="002414EE" w:rsidRDefault="008A6011" w:rsidP="00C94261">
      <w:pPr>
        <w:tabs>
          <w:tab w:val="left" w:pos="6480"/>
        </w:tabs>
        <w:jc w:val="center"/>
        <w:rPr>
          <w:rFonts w:ascii="Arial" w:hAnsi="Arial" w:cs="Arial"/>
          <w:b/>
          <w:bCs/>
        </w:rPr>
      </w:pPr>
      <w:r w:rsidRPr="002414EE">
        <w:rPr>
          <w:rFonts w:ascii="Arial" w:hAnsi="Arial" w:cs="Arial"/>
          <w:b/>
          <w:bCs/>
        </w:rPr>
        <w:t>CAMBS</w:t>
      </w:r>
    </w:p>
    <w:p w:rsidR="008A6011" w:rsidRPr="002414EE" w:rsidRDefault="008A6011" w:rsidP="00C94261">
      <w:pPr>
        <w:tabs>
          <w:tab w:val="left" w:pos="6480"/>
        </w:tabs>
        <w:jc w:val="center"/>
        <w:rPr>
          <w:rFonts w:ascii="Arial" w:hAnsi="Arial" w:cs="Arial"/>
          <w:b/>
          <w:bCs/>
        </w:rPr>
      </w:pPr>
      <w:r w:rsidRPr="002414EE">
        <w:rPr>
          <w:rFonts w:ascii="Arial" w:hAnsi="Arial" w:cs="Arial"/>
          <w:b/>
          <w:bCs/>
        </w:rPr>
        <w:t>PE19 5SZ</w:t>
      </w:r>
    </w:p>
    <w:p w:rsidR="008A6011" w:rsidRPr="002414EE" w:rsidRDefault="008A6011" w:rsidP="00C94261">
      <w:pPr>
        <w:tabs>
          <w:tab w:val="left" w:pos="6480"/>
        </w:tabs>
        <w:jc w:val="center"/>
        <w:rPr>
          <w:rFonts w:ascii="Arial" w:hAnsi="Arial" w:cs="Arial"/>
          <w:b/>
          <w:bCs/>
        </w:rPr>
      </w:pPr>
    </w:p>
    <w:p w:rsidR="008A6011" w:rsidRPr="002414EE" w:rsidRDefault="008A6011" w:rsidP="00C94261">
      <w:pPr>
        <w:tabs>
          <w:tab w:val="left" w:pos="6480"/>
        </w:tabs>
        <w:jc w:val="center"/>
        <w:rPr>
          <w:rFonts w:ascii="Arial" w:hAnsi="Arial" w:cs="Arial"/>
          <w:b/>
          <w:bCs/>
        </w:rPr>
      </w:pPr>
      <w:r w:rsidRPr="002414EE">
        <w:rPr>
          <w:rFonts w:ascii="Arial" w:hAnsi="Arial" w:cs="Arial"/>
          <w:b/>
          <w:bCs/>
        </w:rPr>
        <w:t>TEL: 01480 810216</w:t>
      </w:r>
    </w:p>
    <w:p w:rsidR="002414EE" w:rsidRPr="002414EE" w:rsidRDefault="002414EE" w:rsidP="00C94261">
      <w:pPr>
        <w:tabs>
          <w:tab w:val="left" w:pos="6480"/>
        </w:tabs>
        <w:jc w:val="center"/>
        <w:rPr>
          <w:rFonts w:ascii="Arial" w:hAnsi="Arial" w:cs="Arial"/>
          <w:b/>
          <w:bCs/>
        </w:rPr>
      </w:pPr>
    </w:p>
    <w:p w:rsidR="00C27BFF" w:rsidRDefault="00C27BFF" w:rsidP="00C94261">
      <w:pPr>
        <w:tabs>
          <w:tab w:val="left" w:pos="6480"/>
        </w:tabs>
        <w:jc w:val="center"/>
        <w:rPr>
          <w:rFonts w:ascii="Arial" w:hAnsi="Arial" w:cs="Arial"/>
          <w:b/>
          <w:bCs/>
        </w:rPr>
      </w:pPr>
    </w:p>
    <w:p w:rsidR="00C27BFF" w:rsidRDefault="00C27BFF" w:rsidP="00C94261">
      <w:pPr>
        <w:tabs>
          <w:tab w:val="left" w:pos="6480"/>
        </w:tabs>
        <w:jc w:val="center"/>
        <w:rPr>
          <w:rFonts w:ascii="Arial" w:hAnsi="Arial" w:cs="Arial"/>
          <w:b/>
          <w:bCs/>
        </w:rPr>
      </w:pPr>
    </w:p>
    <w:p w:rsidR="002414EE" w:rsidRPr="002414EE" w:rsidRDefault="002414EE" w:rsidP="00C94261">
      <w:pPr>
        <w:tabs>
          <w:tab w:val="left" w:pos="6480"/>
        </w:tabs>
        <w:jc w:val="center"/>
        <w:rPr>
          <w:rFonts w:ascii="Arial" w:hAnsi="Arial" w:cs="Arial"/>
          <w:b/>
          <w:bCs/>
        </w:rPr>
      </w:pPr>
      <w:r>
        <w:rPr>
          <w:rFonts w:ascii="Arial" w:hAnsi="Arial" w:cs="Arial"/>
          <w:b/>
          <w:bCs/>
        </w:rPr>
        <w:t xml:space="preserve">THE </w:t>
      </w:r>
      <w:r w:rsidRPr="002414EE">
        <w:rPr>
          <w:rFonts w:ascii="Arial" w:hAnsi="Arial" w:cs="Arial"/>
          <w:b/>
          <w:bCs/>
        </w:rPr>
        <w:t>SURGERY</w:t>
      </w:r>
    </w:p>
    <w:p w:rsidR="002414EE" w:rsidRPr="002414EE" w:rsidRDefault="002414EE" w:rsidP="00C94261">
      <w:pPr>
        <w:tabs>
          <w:tab w:val="left" w:pos="6480"/>
        </w:tabs>
        <w:jc w:val="center"/>
        <w:rPr>
          <w:rFonts w:ascii="Arial" w:hAnsi="Arial" w:cs="Arial"/>
          <w:b/>
          <w:bCs/>
        </w:rPr>
      </w:pPr>
      <w:smartTag w:uri="urn:schemas-microsoft-com:office:smarttags" w:element="address">
        <w:smartTag w:uri="urn:schemas-microsoft-com:office:smarttags" w:element="Street">
          <w:r w:rsidRPr="002414EE">
            <w:rPr>
              <w:rFonts w:ascii="Arial" w:hAnsi="Arial" w:cs="Arial"/>
              <w:b/>
              <w:bCs/>
            </w:rPr>
            <w:t>40 HIGH STREET</w:t>
          </w:r>
        </w:smartTag>
      </w:smartTag>
    </w:p>
    <w:p w:rsidR="002414EE" w:rsidRPr="002414EE" w:rsidRDefault="002414EE" w:rsidP="00C94261">
      <w:pPr>
        <w:tabs>
          <w:tab w:val="left" w:pos="6480"/>
        </w:tabs>
        <w:jc w:val="center"/>
        <w:rPr>
          <w:rFonts w:ascii="Arial" w:hAnsi="Arial" w:cs="Arial"/>
          <w:b/>
          <w:bCs/>
        </w:rPr>
      </w:pPr>
      <w:r w:rsidRPr="002414EE">
        <w:rPr>
          <w:rFonts w:ascii="Arial" w:hAnsi="Arial" w:cs="Arial"/>
          <w:b/>
          <w:bCs/>
        </w:rPr>
        <w:t>LITTLE PAXTON</w:t>
      </w:r>
    </w:p>
    <w:p w:rsidR="002414EE" w:rsidRPr="002414EE" w:rsidRDefault="002414EE" w:rsidP="00C94261">
      <w:pPr>
        <w:tabs>
          <w:tab w:val="left" w:pos="6480"/>
        </w:tabs>
        <w:jc w:val="center"/>
        <w:rPr>
          <w:rFonts w:ascii="Arial" w:hAnsi="Arial" w:cs="Arial"/>
          <w:b/>
          <w:bCs/>
        </w:rPr>
      </w:pPr>
      <w:r w:rsidRPr="002414EE">
        <w:rPr>
          <w:rFonts w:ascii="Arial" w:hAnsi="Arial" w:cs="Arial"/>
          <w:b/>
          <w:bCs/>
        </w:rPr>
        <w:t>ST NEOTS</w:t>
      </w:r>
    </w:p>
    <w:p w:rsidR="002414EE" w:rsidRPr="002414EE" w:rsidRDefault="002414EE" w:rsidP="00C94261">
      <w:pPr>
        <w:tabs>
          <w:tab w:val="left" w:pos="6480"/>
        </w:tabs>
        <w:jc w:val="center"/>
        <w:rPr>
          <w:rFonts w:ascii="Arial" w:hAnsi="Arial" w:cs="Arial"/>
          <w:b/>
          <w:bCs/>
        </w:rPr>
      </w:pPr>
      <w:r w:rsidRPr="002414EE">
        <w:rPr>
          <w:rFonts w:ascii="Arial" w:hAnsi="Arial" w:cs="Arial"/>
          <w:b/>
          <w:bCs/>
        </w:rPr>
        <w:t>CAMBS</w:t>
      </w:r>
    </w:p>
    <w:p w:rsidR="002414EE" w:rsidRPr="002414EE" w:rsidRDefault="002414EE" w:rsidP="00C94261">
      <w:pPr>
        <w:tabs>
          <w:tab w:val="left" w:pos="6480"/>
        </w:tabs>
        <w:jc w:val="center"/>
        <w:rPr>
          <w:rFonts w:ascii="Arial" w:hAnsi="Arial" w:cs="Arial"/>
          <w:b/>
          <w:bCs/>
        </w:rPr>
      </w:pPr>
      <w:r w:rsidRPr="002414EE">
        <w:rPr>
          <w:rFonts w:ascii="Arial" w:hAnsi="Arial" w:cs="Arial"/>
          <w:b/>
          <w:bCs/>
        </w:rPr>
        <w:t>PE19 6EY</w:t>
      </w:r>
    </w:p>
    <w:p w:rsidR="002414EE" w:rsidRPr="002414EE" w:rsidRDefault="002414EE" w:rsidP="00C94261">
      <w:pPr>
        <w:tabs>
          <w:tab w:val="left" w:pos="6480"/>
        </w:tabs>
        <w:jc w:val="center"/>
        <w:rPr>
          <w:rFonts w:ascii="Arial" w:hAnsi="Arial" w:cs="Arial"/>
          <w:b/>
          <w:bCs/>
        </w:rPr>
      </w:pPr>
    </w:p>
    <w:p w:rsidR="002414EE" w:rsidRPr="002414EE" w:rsidRDefault="002414EE" w:rsidP="00C94261">
      <w:pPr>
        <w:tabs>
          <w:tab w:val="left" w:pos="6480"/>
        </w:tabs>
        <w:jc w:val="center"/>
        <w:rPr>
          <w:rFonts w:ascii="Arial" w:hAnsi="Arial" w:cs="Arial"/>
          <w:b/>
          <w:bCs/>
        </w:rPr>
      </w:pPr>
      <w:r w:rsidRPr="002414EE">
        <w:rPr>
          <w:rFonts w:ascii="Arial" w:hAnsi="Arial" w:cs="Arial"/>
          <w:b/>
          <w:bCs/>
        </w:rPr>
        <w:t>TEL: 01480 210444</w:t>
      </w:r>
      <w:bookmarkStart w:id="0" w:name="_GoBack"/>
      <w:bookmarkEnd w:id="0"/>
    </w:p>
    <w:p w:rsidR="002414EE" w:rsidRDefault="002414EE" w:rsidP="00C94261">
      <w:pPr>
        <w:tabs>
          <w:tab w:val="left" w:pos="6480"/>
        </w:tabs>
        <w:jc w:val="center"/>
        <w:rPr>
          <w:rFonts w:ascii="Arial" w:hAnsi="Arial" w:cs="Arial"/>
          <w:b/>
          <w:bCs/>
          <w:sz w:val="28"/>
          <w:szCs w:val="28"/>
        </w:rPr>
      </w:pPr>
    </w:p>
    <w:p w:rsidR="002414EE" w:rsidRDefault="002414EE" w:rsidP="00C94261">
      <w:pPr>
        <w:tabs>
          <w:tab w:val="left" w:pos="6480"/>
        </w:tabs>
        <w:jc w:val="center"/>
        <w:rPr>
          <w:rFonts w:ascii="Arial" w:hAnsi="Arial" w:cs="Arial"/>
          <w:b/>
          <w:bCs/>
          <w:sz w:val="28"/>
          <w:szCs w:val="28"/>
        </w:rPr>
      </w:pPr>
    </w:p>
    <w:p w:rsidR="002414EE" w:rsidRDefault="002414EE" w:rsidP="00C94261">
      <w:pPr>
        <w:tabs>
          <w:tab w:val="left" w:pos="6480"/>
        </w:tabs>
        <w:jc w:val="center"/>
        <w:rPr>
          <w:rFonts w:ascii="Arial" w:hAnsi="Arial" w:cs="Arial"/>
          <w:b/>
          <w:bCs/>
          <w:sz w:val="28"/>
          <w:szCs w:val="28"/>
        </w:rPr>
      </w:pPr>
    </w:p>
    <w:p w:rsidR="002414EE" w:rsidRPr="0009028A" w:rsidRDefault="002414EE" w:rsidP="00C94261">
      <w:pPr>
        <w:tabs>
          <w:tab w:val="left" w:pos="6480"/>
        </w:tabs>
        <w:jc w:val="center"/>
        <w:rPr>
          <w:rFonts w:ascii="Arial" w:hAnsi="Arial" w:cs="Arial"/>
          <w:b/>
          <w:bCs/>
          <w:sz w:val="20"/>
          <w:szCs w:val="20"/>
        </w:rPr>
      </w:pPr>
    </w:p>
    <w:p w:rsidR="002414EE" w:rsidRPr="0009028A" w:rsidRDefault="002414EE" w:rsidP="00227CE5">
      <w:pPr>
        <w:pStyle w:val="NormalWeb"/>
        <w:tabs>
          <w:tab w:val="left" w:pos="6480"/>
        </w:tabs>
        <w:spacing w:beforeAutospacing="0" w:afterAutospacing="0"/>
        <w:ind w:left="240" w:right="131"/>
        <w:rPr>
          <w:rFonts w:ascii="Verdana" w:hAnsi="Verdana"/>
          <w:sz w:val="20"/>
          <w:szCs w:val="20"/>
        </w:rPr>
      </w:pPr>
      <w:r w:rsidRPr="0009028A">
        <w:rPr>
          <w:rFonts w:ascii="Verdana" w:hAnsi="Verdana"/>
          <w:sz w:val="20"/>
          <w:szCs w:val="20"/>
        </w:rPr>
        <w:t>If you have a complaint or concern about the service you have received from the doctors or any of the staff working in this practice, please let us know. We operate a practice complaints procedure as part of a NHS system for dealing with complaints. Our complaints system meets national criteria as laid down by the NHS</w:t>
      </w:r>
      <w:r w:rsidRPr="0009028A">
        <w:rPr>
          <w:sz w:val="20"/>
          <w:szCs w:val="20"/>
        </w:rPr>
        <w:t>.</w:t>
      </w:r>
    </w:p>
    <w:sectPr w:rsidR="002414EE" w:rsidRPr="0009028A" w:rsidSect="00A36496">
      <w:footerReference w:type="default" r:id="rId13"/>
      <w:pgSz w:w="16838" w:h="11906" w:orient="landscape" w:code="9"/>
      <w:pgMar w:top="539" w:right="998" w:bottom="720" w:left="900" w:header="709" w:footer="709"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7F" w:rsidRDefault="00C11E7F">
      <w:r>
        <w:separator/>
      </w:r>
    </w:p>
  </w:endnote>
  <w:endnote w:type="continuationSeparator" w:id="0">
    <w:p w:rsidR="00C11E7F" w:rsidRDefault="00C1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D1" w:rsidRDefault="00EB5AD1" w:rsidP="006D46DD">
    <w:pPr>
      <w:pStyle w:val="Footer"/>
      <w:rPr>
        <w:rFonts w:ascii="Arial" w:hAnsi="Arial" w:cs="Arial"/>
        <w:sz w:val="16"/>
        <w:szCs w:val="16"/>
      </w:rPr>
    </w:pPr>
    <w:r>
      <w:rPr>
        <w:rFonts w:ascii="Arial" w:hAnsi="Arial" w:cs="Arial"/>
        <w:sz w:val="16"/>
        <w:szCs w:val="16"/>
      </w:rPr>
      <w:t xml:space="preserve">Revised </w:t>
    </w:r>
    <w:r w:rsidR="00F66E2D">
      <w:rPr>
        <w:rFonts w:ascii="Arial" w:hAnsi="Arial" w:cs="Arial"/>
        <w:sz w:val="16"/>
        <w:szCs w:val="16"/>
      </w:rPr>
      <w:t xml:space="preserve">October </w:t>
    </w:r>
    <w:proofErr w:type="gramStart"/>
    <w:r w:rsidR="006D46DD">
      <w:rPr>
        <w:rFonts w:ascii="Arial" w:hAnsi="Arial" w:cs="Arial"/>
        <w:sz w:val="16"/>
        <w:szCs w:val="16"/>
      </w:rPr>
      <w:t>2017 .</w:t>
    </w:r>
    <w:proofErr w:type="gramEnd"/>
    <w:r w:rsidR="006D46DD">
      <w:rPr>
        <w:rFonts w:ascii="Arial" w:hAnsi="Arial" w:cs="Arial"/>
        <w:sz w:val="16"/>
        <w:szCs w:val="16"/>
      </w:rPr>
      <w:t xml:space="preserve">  Next review October 2018</w:t>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7F" w:rsidRDefault="00C11E7F">
      <w:r>
        <w:separator/>
      </w:r>
    </w:p>
  </w:footnote>
  <w:footnote w:type="continuationSeparator" w:id="0">
    <w:p w:rsidR="00C11E7F" w:rsidRDefault="00C1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24CCB"/>
    <w:multiLevelType w:val="multilevel"/>
    <w:tmpl w:val="B2E21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79A8063F"/>
    <w:multiLevelType w:val="multilevel"/>
    <w:tmpl w:val="95DE0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79D834A7"/>
    <w:multiLevelType w:val="multilevel"/>
    <w:tmpl w:val="731EA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5"/>
    <w:rsid w:val="00015EF5"/>
    <w:rsid w:val="0009028A"/>
    <w:rsid w:val="0009041F"/>
    <w:rsid w:val="000935DB"/>
    <w:rsid w:val="000C6832"/>
    <w:rsid w:val="0010777D"/>
    <w:rsid w:val="00137907"/>
    <w:rsid w:val="00177FD1"/>
    <w:rsid w:val="001A25E0"/>
    <w:rsid w:val="001C6D70"/>
    <w:rsid w:val="001F798E"/>
    <w:rsid w:val="00220C36"/>
    <w:rsid w:val="00227CE5"/>
    <w:rsid w:val="002414EE"/>
    <w:rsid w:val="00294172"/>
    <w:rsid w:val="002B6BEA"/>
    <w:rsid w:val="00371721"/>
    <w:rsid w:val="00407F83"/>
    <w:rsid w:val="004460B8"/>
    <w:rsid w:val="004B5862"/>
    <w:rsid w:val="004D7F59"/>
    <w:rsid w:val="004F674E"/>
    <w:rsid w:val="00506341"/>
    <w:rsid w:val="006D46DD"/>
    <w:rsid w:val="006E5EA5"/>
    <w:rsid w:val="00722D70"/>
    <w:rsid w:val="00723B1E"/>
    <w:rsid w:val="0076783F"/>
    <w:rsid w:val="008054DF"/>
    <w:rsid w:val="00841865"/>
    <w:rsid w:val="00853371"/>
    <w:rsid w:val="008A6011"/>
    <w:rsid w:val="008A708B"/>
    <w:rsid w:val="009022C9"/>
    <w:rsid w:val="00A36496"/>
    <w:rsid w:val="00AE4762"/>
    <w:rsid w:val="00B43332"/>
    <w:rsid w:val="00B935B5"/>
    <w:rsid w:val="00BD5381"/>
    <w:rsid w:val="00BD6C5C"/>
    <w:rsid w:val="00BE308B"/>
    <w:rsid w:val="00C11E7F"/>
    <w:rsid w:val="00C14E8E"/>
    <w:rsid w:val="00C27BFF"/>
    <w:rsid w:val="00C64C57"/>
    <w:rsid w:val="00C94261"/>
    <w:rsid w:val="00CA12BA"/>
    <w:rsid w:val="00D46077"/>
    <w:rsid w:val="00D56B64"/>
    <w:rsid w:val="00E47353"/>
    <w:rsid w:val="00E63730"/>
    <w:rsid w:val="00E92197"/>
    <w:rsid w:val="00EB5AD1"/>
    <w:rsid w:val="00ED1C2C"/>
    <w:rsid w:val="00F650DD"/>
    <w:rsid w:val="00F66E2D"/>
    <w:rsid w:val="00FA330E"/>
    <w:rsid w:val="00FA753D"/>
    <w:rsid w:val="00FF0322"/>
    <w:rsid w:val="00FF0E7D"/>
    <w:rsid w:val="00FF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4C1551A-0D25-4FF0-8B28-C37A063C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rFonts w:ascii="Arial" w:hAnsi="Arial" w:cs="Arial"/>
      <w:b/>
      <w:bCs/>
      <w:sz w:val="28"/>
      <w:szCs w:val="28"/>
      <w:u w:val="single"/>
    </w:rPr>
  </w:style>
  <w:style w:type="paragraph" w:styleId="Heading3">
    <w:name w:val="heading 3"/>
    <w:basedOn w:val="Normal"/>
    <w:next w:val="Normal"/>
    <w:qFormat/>
    <w:pPr>
      <w:keepNext/>
      <w:jc w:val="center"/>
      <w:outlineLvl w:val="2"/>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sid w:val="008A6011"/>
    <w:rPr>
      <w:rFonts w:ascii="Tahoma" w:hAnsi="Tahoma" w:cs="Tahoma"/>
      <w:sz w:val="16"/>
      <w:szCs w:val="16"/>
    </w:rPr>
  </w:style>
  <w:style w:type="paragraph" w:styleId="NormalWeb">
    <w:name w:val="Normal (Web)"/>
    <w:basedOn w:val="Normal"/>
    <w:rsid w:val="00C9426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82789187">
      <w:bodyDiv w:val="1"/>
      <w:marLeft w:val="0"/>
      <w:marRight w:val="0"/>
      <w:marTop w:val="0"/>
      <w:marBottom w:val="0"/>
      <w:divBdr>
        <w:top w:val="none" w:sz="0" w:space="0" w:color="auto"/>
        <w:left w:val="none" w:sz="0" w:space="0" w:color="auto"/>
        <w:bottom w:val="none" w:sz="0" w:space="0" w:color="auto"/>
        <w:right w:val="none" w:sz="0" w:space="0" w:color="auto"/>
      </w:divBdr>
      <w:divsChild>
        <w:div w:id="232087693">
          <w:marLeft w:val="0"/>
          <w:marRight w:val="0"/>
          <w:marTop w:val="0"/>
          <w:marBottom w:val="0"/>
          <w:divBdr>
            <w:top w:val="none" w:sz="0" w:space="0" w:color="auto"/>
            <w:left w:val="none" w:sz="0" w:space="0" w:color="auto"/>
            <w:bottom w:val="none" w:sz="0" w:space="0" w:color="auto"/>
            <w:right w:val="none" w:sz="0" w:space="0" w:color="auto"/>
          </w:divBdr>
          <w:divsChild>
            <w:div w:id="206138749">
              <w:marLeft w:val="0"/>
              <w:marRight w:val="0"/>
              <w:marTop w:val="0"/>
              <w:marBottom w:val="0"/>
              <w:divBdr>
                <w:top w:val="none" w:sz="0" w:space="0" w:color="auto"/>
                <w:left w:val="none" w:sz="0" w:space="0" w:color="auto"/>
                <w:bottom w:val="none" w:sz="0" w:space="0" w:color="auto"/>
                <w:right w:val="none" w:sz="0" w:space="0" w:color="auto"/>
              </w:divBdr>
              <w:divsChild>
                <w:div w:id="95906327">
                  <w:marLeft w:val="0"/>
                  <w:marRight w:val="0"/>
                  <w:marTop w:val="0"/>
                  <w:marBottom w:val="0"/>
                  <w:divBdr>
                    <w:top w:val="none" w:sz="0" w:space="0" w:color="auto"/>
                    <w:left w:val="none" w:sz="0" w:space="0" w:color="auto"/>
                    <w:bottom w:val="none" w:sz="0" w:space="0" w:color="auto"/>
                    <w:right w:val="none" w:sz="0" w:space="0" w:color="auto"/>
                  </w:divBdr>
                  <w:divsChild>
                    <w:div w:id="146434105">
                      <w:marLeft w:val="0"/>
                      <w:marRight w:val="0"/>
                      <w:marTop w:val="0"/>
                      <w:marBottom w:val="0"/>
                      <w:divBdr>
                        <w:top w:val="none" w:sz="0" w:space="0" w:color="auto"/>
                        <w:left w:val="none" w:sz="0" w:space="0" w:color="auto"/>
                        <w:bottom w:val="none" w:sz="0" w:space="0" w:color="auto"/>
                        <w:right w:val="none" w:sz="0" w:space="0" w:color="auto"/>
                      </w:divBdr>
                      <w:divsChild>
                        <w:div w:id="1631209941">
                          <w:marLeft w:val="0"/>
                          <w:marRight w:val="0"/>
                          <w:marTop w:val="300"/>
                          <w:marBottom w:val="0"/>
                          <w:divBdr>
                            <w:top w:val="single" w:sz="6" w:space="0" w:color="EFF0F2"/>
                            <w:left w:val="single" w:sz="6" w:space="0" w:color="E3E2E5"/>
                            <w:bottom w:val="single" w:sz="6" w:space="0" w:color="DBDADC"/>
                            <w:right w:val="single" w:sz="6" w:space="0" w:color="E3E2E5"/>
                          </w:divBdr>
                          <w:divsChild>
                            <w:div w:id="615791192">
                              <w:marLeft w:val="0"/>
                              <w:marRight w:val="0"/>
                              <w:marTop w:val="0"/>
                              <w:marBottom w:val="0"/>
                              <w:divBdr>
                                <w:top w:val="none" w:sz="0" w:space="0" w:color="auto"/>
                                <w:left w:val="none" w:sz="0" w:space="0" w:color="auto"/>
                                <w:bottom w:val="none" w:sz="0" w:space="0" w:color="auto"/>
                                <w:right w:val="none" w:sz="0" w:space="0" w:color="auto"/>
                              </w:divBdr>
                              <w:divsChild>
                                <w:div w:id="1350177898">
                                  <w:marLeft w:val="0"/>
                                  <w:marRight w:val="0"/>
                                  <w:marTop w:val="0"/>
                                  <w:marBottom w:val="0"/>
                                  <w:divBdr>
                                    <w:top w:val="none" w:sz="0" w:space="0" w:color="auto"/>
                                    <w:left w:val="none" w:sz="0" w:space="0" w:color="auto"/>
                                    <w:bottom w:val="none" w:sz="0" w:space="0" w:color="auto"/>
                                    <w:right w:val="none" w:sz="0" w:space="0" w:color="auto"/>
                                  </w:divBdr>
                                  <w:divsChild>
                                    <w:div w:id="164175739">
                                      <w:marLeft w:val="0"/>
                                      <w:marRight w:val="0"/>
                                      <w:marTop w:val="0"/>
                                      <w:marBottom w:val="0"/>
                                      <w:divBdr>
                                        <w:top w:val="none" w:sz="0" w:space="0" w:color="auto"/>
                                        <w:left w:val="none" w:sz="0" w:space="0" w:color="auto"/>
                                        <w:bottom w:val="none" w:sz="0" w:space="0" w:color="auto"/>
                                        <w:right w:val="none" w:sz="0" w:space="0" w:color="auto"/>
                                      </w:divBdr>
                                      <w:divsChild>
                                        <w:div w:id="633102630">
                                          <w:marLeft w:val="0"/>
                                          <w:marRight w:val="0"/>
                                          <w:marTop w:val="0"/>
                                          <w:marBottom w:val="0"/>
                                          <w:divBdr>
                                            <w:top w:val="none" w:sz="0" w:space="0" w:color="auto"/>
                                            <w:left w:val="none" w:sz="0" w:space="0" w:color="auto"/>
                                            <w:bottom w:val="none" w:sz="0" w:space="0" w:color="auto"/>
                                            <w:right w:val="none" w:sz="0" w:space="0" w:color="auto"/>
                                          </w:divBdr>
                                          <w:divsChild>
                                            <w:div w:id="110058039">
                                              <w:marLeft w:val="0"/>
                                              <w:marRight w:val="0"/>
                                              <w:marTop w:val="0"/>
                                              <w:marBottom w:val="300"/>
                                              <w:divBdr>
                                                <w:top w:val="none" w:sz="0" w:space="0" w:color="auto"/>
                                                <w:left w:val="none" w:sz="0" w:space="0" w:color="auto"/>
                                                <w:bottom w:val="none" w:sz="0" w:space="0" w:color="auto"/>
                                                <w:right w:val="none" w:sz="0" w:space="0" w:color="auto"/>
                                              </w:divBdr>
                                              <w:divsChild>
                                                <w:div w:id="1289119885">
                                                  <w:marLeft w:val="0"/>
                                                  <w:marRight w:val="0"/>
                                                  <w:marTop w:val="0"/>
                                                  <w:marBottom w:val="0"/>
                                                  <w:divBdr>
                                                    <w:top w:val="none" w:sz="0" w:space="0" w:color="auto"/>
                                                    <w:left w:val="none" w:sz="0" w:space="0" w:color="auto"/>
                                                    <w:bottom w:val="none" w:sz="0" w:space="0" w:color="auto"/>
                                                    <w:right w:val="none" w:sz="0" w:space="0" w:color="auto"/>
                                                  </w:divBdr>
                                                  <w:divsChild>
                                                    <w:div w:id="366370815">
                                                      <w:marLeft w:val="0"/>
                                                      <w:marRight w:val="0"/>
                                                      <w:marTop w:val="0"/>
                                                      <w:marBottom w:val="0"/>
                                                      <w:divBdr>
                                                        <w:top w:val="none" w:sz="0" w:space="0" w:color="auto"/>
                                                        <w:left w:val="single" w:sz="6" w:space="0" w:color="CECECE"/>
                                                        <w:bottom w:val="single" w:sz="6" w:space="0" w:color="CECECE"/>
                                                        <w:right w:val="single" w:sz="6" w:space="0" w:color="CECECE"/>
                                                      </w:divBdr>
                                                      <w:divsChild>
                                                        <w:div w:id="1345091179">
                                                          <w:marLeft w:val="0"/>
                                                          <w:marRight w:val="0"/>
                                                          <w:marTop w:val="0"/>
                                                          <w:marBottom w:val="0"/>
                                                          <w:divBdr>
                                                            <w:top w:val="none" w:sz="0" w:space="0" w:color="auto"/>
                                                            <w:left w:val="none" w:sz="0" w:space="0" w:color="auto"/>
                                                            <w:bottom w:val="none" w:sz="0" w:space="0" w:color="auto"/>
                                                            <w:right w:val="none" w:sz="0" w:space="0" w:color="auto"/>
                                                          </w:divBdr>
                                                          <w:divsChild>
                                                            <w:div w:id="1252354344">
                                                              <w:marLeft w:val="0"/>
                                                              <w:marRight w:val="0"/>
                                                              <w:marTop w:val="0"/>
                                                              <w:marBottom w:val="0"/>
                                                              <w:divBdr>
                                                                <w:top w:val="none" w:sz="0" w:space="0" w:color="auto"/>
                                                                <w:left w:val="none" w:sz="0" w:space="0" w:color="auto"/>
                                                                <w:bottom w:val="none" w:sz="0" w:space="0" w:color="auto"/>
                                                                <w:right w:val="none" w:sz="0" w:space="0" w:color="auto"/>
                                                              </w:divBdr>
                                                              <w:divsChild>
                                                                <w:div w:id="19925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45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hyperlink" Target="http://www.cqc.org.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we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pccg.pet@nhs.net" TargetMode="External"/><Relationship Id="rId4" Type="http://schemas.openxmlformats.org/officeDocument/2006/relationships/webSettings" Target="webSettings.xml"/><Relationship Id="rId9" Type="http://schemas.openxmlformats.org/officeDocument/2006/relationships/hyperlink" Target="mailto:england.contactu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COMPLAINTS PROCEDURE</vt:lpstr>
    </vt:vector>
  </TitlesOfParts>
  <Company>Cambs Health Authority</Company>
  <LinksUpToDate>false</LinksUpToDate>
  <CharactersWithSpaces>5220</CharactersWithSpaces>
  <SharedDoc>false</SharedDoc>
  <HLinks>
    <vt:vector size="36" baseType="variant">
      <vt:variant>
        <vt:i4>6226005</vt:i4>
      </vt:variant>
      <vt:variant>
        <vt:i4>15</vt:i4>
      </vt:variant>
      <vt:variant>
        <vt:i4>0</vt:i4>
      </vt:variant>
      <vt:variant>
        <vt:i4>5</vt:i4>
      </vt:variant>
      <vt:variant>
        <vt:lpwstr>http://www.cqc.org.uk/contact-us</vt:lpwstr>
      </vt:variant>
      <vt:variant>
        <vt:lpwstr/>
      </vt:variant>
      <vt:variant>
        <vt:i4>3276832</vt:i4>
      </vt:variant>
      <vt:variant>
        <vt:i4>12</vt:i4>
      </vt:variant>
      <vt:variant>
        <vt:i4>0</vt:i4>
      </vt:variant>
      <vt:variant>
        <vt:i4>5</vt:i4>
      </vt:variant>
      <vt:variant>
        <vt:lpwstr>http://www.pohwer.net/</vt:lpwstr>
      </vt:variant>
      <vt:variant>
        <vt:lpwstr/>
      </vt:variant>
      <vt:variant>
        <vt:i4>3801176</vt:i4>
      </vt:variant>
      <vt:variant>
        <vt:i4>9</vt:i4>
      </vt:variant>
      <vt:variant>
        <vt:i4>0</vt:i4>
      </vt:variant>
      <vt:variant>
        <vt:i4>5</vt:i4>
      </vt:variant>
      <vt:variant>
        <vt:lpwstr>mailto:capccg.pet@nhs.net</vt:lpwstr>
      </vt:variant>
      <vt:variant>
        <vt:lpwstr/>
      </vt:variant>
      <vt:variant>
        <vt:i4>589926</vt:i4>
      </vt:variant>
      <vt:variant>
        <vt:i4>6</vt:i4>
      </vt:variant>
      <vt:variant>
        <vt:i4>0</vt:i4>
      </vt:variant>
      <vt:variant>
        <vt:i4>5</vt:i4>
      </vt:variant>
      <vt:variant>
        <vt:lpwstr>mailto:england.contactus@nhs.net</vt:lpwstr>
      </vt:variant>
      <vt:variant>
        <vt:lpwstr/>
      </vt:variant>
      <vt:variant>
        <vt:i4>1048637</vt:i4>
      </vt:variant>
      <vt:variant>
        <vt:i4>3</vt:i4>
      </vt:variant>
      <vt:variant>
        <vt:i4>0</vt:i4>
      </vt:variant>
      <vt:variant>
        <vt:i4>5</vt:i4>
      </vt:variant>
      <vt:variant>
        <vt:lpwstr>mailto:phso.enquiries@ombudsman.org.uk</vt:lpwstr>
      </vt:variant>
      <vt:variant>
        <vt:lpwstr/>
      </vt:variant>
      <vt:variant>
        <vt:i4>1245251</vt:i4>
      </vt:variant>
      <vt:variant>
        <vt:i4>0</vt:i4>
      </vt:variant>
      <vt:variant>
        <vt:i4>0</vt:i4>
      </vt:variant>
      <vt:variant>
        <vt:i4>5</vt:i4>
      </vt:variant>
      <vt:variant>
        <vt:lpwstr>http://www.ombudsman.org.uk/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Iona Marks</dc:creator>
  <cp:keywords/>
  <dc:description/>
  <cp:lastModifiedBy>Katy Morson</cp:lastModifiedBy>
  <cp:revision>3</cp:revision>
  <cp:lastPrinted>2015-10-27T14:36:00Z</cp:lastPrinted>
  <dcterms:created xsi:type="dcterms:W3CDTF">2021-04-26T14:00:00Z</dcterms:created>
  <dcterms:modified xsi:type="dcterms:W3CDTF">2021-04-26T14:06:00Z</dcterms:modified>
</cp:coreProperties>
</file>